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06084B1B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18612F">
        <w:rPr>
          <w:b w:val="0"/>
          <w:sz w:val="24"/>
          <w:szCs w:val="24"/>
        </w:rPr>
        <w:t>42-05</w:t>
      </w:r>
      <w:r w:rsidR="006717B1" w:rsidRPr="00765ECA">
        <w:rPr>
          <w:b w:val="0"/>
          <w:sz w:val="24"/>
          <w:szCs w:val="24"/>
        </w:rPr>
        <w:t>/</w:t>
      </w:r>
      <w:r w:rsidR="00765ECA" w:rsidRPr="00765ECA">
        <w:rPr>
          <w:b w:val="0"/>
          <w:sz w:val="24"/>
          <w:szCs w:val="24"/>
        </w:rPr>
        <w:t>23</w:t>
      </w:r>
    </w:p>
    <w:p w14:paraId="522A9F52" w14:textId="77777777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CA58564" w14:textId="2E8984F7" w:rsidR="00502664" w:rsidRDefault="0018612F" w:rsidP="0075220E">
      <w:pPr>
        <w:tabs>
          <w:tab w:val="left" w:pos="3119"/>
          <w:tab w:val="left" w:pos="3600"/>
          <w:tab w:val="left" w:pos="3828"/>
        </w:tabs>
        <w:jc w:val="center"/>
        <w:rPr>
          <w:szCs w:val="24"/>
        </w:rPr>
      </w:pPr>
      <w:r>
        <w:rPr>
          <w:bCs/>
          <w:szCs w:val="24"/>
        </w:rPr>
        <w:t>Б</w:t>
      </w:r>
      <w:r w:rsidR="0075220E">
        <w:rPr>
          <w:bCs/>
          <w:szCs w:val="24"/>
        </w:rPr>
        <w:t>.</w:t>
      </w:r>
      <w:r>
        <w:rPr>
          <w:bCs/>
          <w:szCs w:val="24"/>
        </w:rPr>
        <w:t>В</w:t>
      </w:r>
      <w:r w:rsidR="0075220E">
        <w:rPr>
          <w:bCs/>
          <w:szCs w:val="24"/>
        </w:rPr>
        <w:t>.</w:t>
      </w:r>
      <w:r>
        <w:rPr>
          <w:bCs/>
          <w:szCs w:val="24"/>
        </w:rPr>
        <w:t>В</w:t>
      </w:r>
      <w:r w:rsidR="0075220E">
        <w:rPr>
          <w:bCs/>
          <w:szCs w:val="24"/>
        </w:rPr>
        <w:t>.</w:t>
      </w:r>
    </w:p>
    <w:p w14:paraId="1341FB8F" w14:textId="77777777" w:rsidR="00B56EA9" w:rsidRPr="00765ECA" w:rsidRDefault="00B56EA9" w:rsidP="00B56EA9">
      <w:pPr>
        <w:tabs>
          <w:tab w:val="left" w:pos="3828"/>
        </w:tabs>
        <w:jc w:val="both"/>
        <w:rPr>
          <w:szCs w:val="24"/>
        </w:rPr>
      </w:pPr>
    </w:p>
    <w:p w14:paraId="04FB1DA8" w14:textId="512C4622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6717B1" w:rsidRPr="00765ECA">
        <w:t xml:space="preserve">  </w:t>
      </w:r>
      <w:r w:rsidR="00EA0448" w:rsidRPr="00765ECA">
        <w:t xml:space="preserve"> </w:t>
      </w:r>
      <w:r w:rsidR="003C2C5B">
        <w:t xml:space="preserve">      </w:t>
      </w:r>
      <w:r w:rsidR="0018612F">
        <w:t>30</w:t>
      </w:r>
      <w:r w:rsidRPr="00765ECA">
        <w:t xml:space="preserve"> </w:t>
      </w:r>
      <w:r w:rsidR="0018612F">
        <w:t>мая</w:t>
      </w:r>
      <w:r w:rsidR="00765ECA" w:rsidRPr="00765ECA">
        <w:t xml:space="preserve"> 2023</w:t>
      </w:r>
      <w:r w:rsidRPr="00765EC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06178486" w14:textId="70BC9FFC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551ABD17" w14:textId="77777777" w:rsidR="004D6A4B" w:rsidRDefault="004D6A4B" w:rsidP="004D6A4B">
      <w:pPr>
        <w:numPr>
          <w:ilvl w:val="0"/>
          <w:numId w:val="9"/>
        </w:numPr>
        <w:tabs>
          <w:tab w:val="left" w:pos="3828"/>
        </w:tabs>
        <w:jc w:val="both"/>
      </w:pPr>
      <w:r>
        <w:t>Председателя Комиссии Рубина Ю.Д.</w:t>
      </w:r>
    </w:p>
    <w:p w14:paraId="7DD4F784" w14:textId="700611A8" w:rsidR="004D6A4B" w:rsidRDefault="004D6A4B" w:rsidP="004D6A4B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присутствовали члены Комиссии: Гордина М.К., Полетаева С.Е., Абрамович М.А., Павлухин А.А., Поспелов О.В., Романов Н.Е., Никифоров А.В., </w:t>
      </w:r>
      <w:proofErr w:type="spellStart"/>
      <w:r>
        <w:t>Лотохова</w:t>
      </w:r>
      <w:proofErr w:type="spellEnd"/>
      <w:r>
        <w:t xml:space="preserve"> Т.Н.</w:t>
      </w:r>
      <w:r w:rsidR="00D55A8A">
        <w:t>,</w:t>
      </w:r>
    </w:p>
    <w:p w14:paraId="6E286CD3" w14:textId="33E05C8F" w:rsidR="004D6A4B" w:rsidRDefault="004D6A4B" w:rsidP="004D6A4B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с участием представителя Совета АПМО, первого вице-президента АПМО </w:t>
      </w:r>
      <w:proofErr w:type="spellStart"/>
      <w:r>
        <w:t>Толчеева</w:t>
      </w:r>
      <w:proofErr w:type="spellEnd"/>
      <w:r>
        <w:t xml:space="preserve"> М.Н.</w:t>
      </w:r>
      <w:r w:rsidR="00D55A8A">
        <w:t>,</w:t>
      </w:r>
    </w:p>
    <w:p w14:paraId="19D3610B" w14:textId="302884EB" w:rsidR="004D6A4B" w:rsidRDefault="004D6A4B" w:rsidP="004D6A4B">
      <w:pPr>
        <w:numPr>
          <w:ilvl w:val="0"/>
          <w:numId w:val="9"/>
        </w:numPr>
        <w:tabs>
          <w:tab w:val="left" w:pos="3828"/>
        </w:tabs>
        <w:jc w:val="both"/>
      </w:pPr>
      <w:r>
        <w:t>при секретаре, члене Комиссии, Рыбакове С.А.,</w:t>
      </w:r>
    </w:p>
    <w:p w14:paraId="0F526E67" w14:textId="6D5B5827" w:rsidR="001F2252" w:rsidRPr="00765ECA" w:rsidRDefault="003E25EF" w:rsidP="00502664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при участии </w:t>
      </w:r>
      <w:r w:rsidR="00C64CA9">
        <w:t xml:space="preserve">адвоката </w:t>
      </w:r>
      <w:r>
        <w:t>Б</w:t>
      </w:r>
      <w:r w:rsidR="0075220E">
        <w:t>.</w:t>
      </w:r>
      <w:r>
        <w:t>В.В.,</w:t>
      </w:r>
    </w:p>
    <w:p w14:paraId="70F5DADA" w14:textId="63396DEA" w:rsidR="00A905DF" w:rsidRPr="0000209B" w:rsidRDefault="00502664" w:rsidP="00A905D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18612F">
        <w:rPr>
          <w:sz w:val="24"/>
        </w:rPr>
        <w:t>12.05</w:t>
      </w:r>
      <w:r w:rsidR="00B56EA9">
        <w:rPr>
          <w:sz w:val="24"/>
        </w:rPr>
        <w:t>.2023</w:t>
      </w:r>
      <w:r w:rsidR="00D15EA3" w:rsidRPr="00765ECA">
        <w:rPr>
          <w:sz w:val="24"/>
        </w:rPr>
        <w:t xml:space="preserve"> 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bookmarkStart w:id="0" w:name="_Hlk511817132"/>
      <w:r w:rsidR="00A905DF">
        <w:rPr>
          <w:sz w:val="24"/>
          <w:szCs w:val="24"/>
        </w:rPr>
        <w:t>п</w:t>
      </w:r>
      <w:r w:rsidR="0018612F">
        <w:rPr>
          <w:sz w:val="24"/>
          <w:szCs w:val="24"/>
        </w:rPr>
        <w:t>редставлению</w:t>
      </w:r>
      <w:r w:rsidR="00A905DF" w:rsidRPr="00A905DF">
        <w:rPr>
          <w:sz w:val="24"/>
          <w:szCs w:val="24"/>
        </w:rPr>
        <w:t xml:space="preserve"> </w:t>
      </w:r>
      <w:bookmarkEnd w:id="0"/>
      <w:r w:rsidR="0018612F" w:rsidRPr="0018612F">
        <w:rPr>
          <w:sz w:val="24"/>
          <w:szCs w:val="24"/>
        </w:rPr>
        <w:t>и.о. начальника Управления Министерства юстиции Российской Феде</w:t>
      </w:r>
      <w:r w:rsidR="0018612F">
        <w:rPr>
          <w:sz w:val="24"/>
          <w:szCs w:val="24"/>
        </w:rPr>
        <w:t xml:space="preserve">рации по Московской области </w:t>
      </w:r>
      <w:proofErr w:type="spellStart"/>
      <w:r w:rsidR="0018612F" w:rsidRPr="0018612F">
        <w:rPr>
          <w:sz w:val="24"/>
          <w:szCs w:val="24"/>
        </w:rPr>
        <w:t>Клопцова</w:t>
      </w:r>
      <w:proofErr w:type="spellEnd"/>
      <w:r w:rsidR="003C2C5B">
        <w:rPr>
          <w:sz w:val="24"/>
          <w:szCs w:val="24"/>
        </w:rPr>
        <w:t xml:space="preserve"> Р.Р. </w:t>
      </w:r>
      <w:r w:rsidRPr="00765ECA">
        <w:rPr>
          <w:sz w:val="24"/>
          <w:szCs w:val="24"/>
        </w:rPr>
        <w:t>в отношении адвоката</w:t>
      </w:r>
      <w:r w:rsidR="0018612F">
        <w:rPr>
          <w:sz w:val="24"/>
          <w:szCs w:val="24"/>
        </w:rPr>
        <w:t xml:space="preserve"> </w:t>
      </w:r>
      <w:r w:rsidR="0018612F" w:rsidRPr="0018612F">
        <w:rPr>
          <w:bCs/>
          <w:sz w:val="24"/>
          <w:szCs w:val="24"/>
        </w:rPr>
        <w:t>Б</w:t>
      </w:r>
      <w:r w:rsidR="0075220E">
        <w:rPr>
          <w:bCs/>
          <w:sz w:val="24"/>
          <w:szCs w:val="24"/>
        </w:rPr>
        <w:t>.</w:t>
      </w:r>
      <w:r w:rsidR="004D6A4B">
        <w:rPr>
          <w:bCs/>
          <w:sz w:val="24"/>
          <w:szCs w:val="24"/>
        </w:rPr>
        <w:t>В.В.</w:t>
      </w:r>
      <w:r w:rsidR="00A905DF" w:rsidRPr="00765ECA">
        <w:rPr>
          <w:sz w:val="24"/>
        </w:rPr>
        <w:t>,</w:t>
      </w:r>
    </w:p>
    <w:p w14:paraId="03C82B10" w14:textId="7835BA90" w:rsidR="00CE4839" w:rsidRPr="00325C14" w:rsidRDefault="00CE4839" w:rsidP="00325C1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CCD0508" w14:textId="393169E2" w:rsidR="00781350" w:rsidRPr="0018612F" w:rsidRDefault="003070CE" w:rsidP="00325C14">
      <w:pPr>
        <w:jc w:val="both"/>
        <w:rPr>
          <w:color w:val="auto"/>
          <w:szCs w:val="24"/>
          <w:lang w:eastAsia="ar-SA"/>
        </w:rPr>
      </w:pPr>
      <w:r>
        <w:tab/>
      </w:r>
      <w:r w:rsidR="0018612F">
        <w:t>12.05</w:t>
      </w:r>
      <w:r w:rsidR="00B56EA9">
        <w:t>.2023</w:t>
      </w:r>
      <w:r w:rsidR="0018612F">
        <w:t xml:space="preserve"> г. </w:t>
      </w:r>
      <w:r w:rsidRPr="00765ECA">
        <w:t>в АПМО поступил</w:t>
      </w:r>
      <w:r w:rsidR="00765ECA" w:rsidRPr="00765ECA">
        <w:t>о</w:t>
      </w:r>
      <w:r w:rsidR="0018612F">
        <w:rPr>
          <w:szCs w:val="24"/>
        </w:rPr>
        <w:t xml:space="preserve"> представление </w:t>
      </w:r>
      <w:r w:rsidR="0018612F" w:rsidRPr="0018612F">
        <w:rPr>
          <w:szCs w:val="24"/>
        </w:rPr>
        <w:t>и.о. начальника Управления Министерства юстиции Российской Федерации по Мо</w:t>
      </w:r>
      <w:r w:rsidR="004D6A4B">
        <w:rPr>
          <w:szCs w:val="24"/>
        </w:rPr>
        <w:t xml:space="preserve">сковской области </w:t>
      </w:r>
      <w:proofErr w:type="spellStart"/>
      <w:r w:rsidR="004D6A4B">
        <w:rPr>
          <w:szCs w:val="24"/>
        </w:rPr>
        <w:t>Клопцова</w:t>
      </w:r>
      <w:proofErr w:type="spellEnd"/>
      <w:r w:rsidR="004D6A4B">
        <w:rPr>
          <w:szCs w:val="24"/>
        </w:rPr>
        <w:t xml:space="preserve"> Р.Р. в</w:t>
      </w:r>
      <w:r w:rsidR="0018612F">
        <w:rPr>
          <w:szCs w:val="24"/>
        </w:rPr>
        <w:t xml:space="preserve"> отношении адвоката Б</w:t>
      </w:r>
      <w:r w:rsidR="0075220E">
        <w:rPr>
          <w:szCs w:val="24"/>
        </w:rPr>
        <w:t>.</w:t>
      </w:r>
      <w:r w:rsidR="0018612F">
        <w:rPr>
          <w:szCs w:val="24"/>
        </w:rPr>
        <w:t>В.В.,</w:t>
      </w:r>
      <w:r w:rsidR="00CF2C93" w:rsidRPr="00765ECA">
        <w:t xml:space="preserve"> в котором</w:t>
      </w:r>
      <w:r w:rsidR="00B24B50" w:rsidRPr="00765ECA">
        <w:t xml:space="preserve"> </w:t>
      </w:r>
      <w:r w:rsidR="0018612F">
        <w:t>сообщается, что адвокат</w:t>
      </w:r>
      <w:r w:rsidR="0018612F" w:rsidRPr="0018612F">
        <w:rPr>
          <w:color w:val="auto"/>
          <w:szCs w:val="24"/>
          <w:lang w:eastAsia="ar-SA"/>
        </w:rPr>
        <w:t xml:space="preserve"> 15.03.2023 г. в ходе судебных заседаний о продлении принудительных мер </w:t>
      </w:r>
      <w:r w:rsidR="0018612F">
        <w:rPr>
          <w:color w:val="auto"/>
          <w:szCs w:val="24"/>
          <w:lang w:eastAsia="ar-SA"/>
        </w:rPr>
        <w:t>медицинского характера допускала</w:t>
      </w:r>
      <w:r w:rsidR="0018612F" w:rsidRPr="0018612F">
        <w:rPr>
          <w:color w:val="auto"/>
          <w:szCs w:val="24"/>
          <w:lang w:eastAsia="ar-SA"/>
        </w:rPr>
        <w:t xml:space="preserve"> высказывания, умаляющие честь и досто</w:t>
      </w:r>
      <w:r w:rsidR="0018612F">
        <w:rPr>
          <w:color w:val="auto"/>
          <w:szCs w:val="24"/>
          <w:lang w:eastAsia="ar-SA"/>
        </w:rPr>
        <w:t>инство участников процесса, вела</w:t>
      </w:r>
      <w:r w:rsidR="0018612F" w:rsidRPr="0018612F">
        <w:rPr>
          <w:color w:val="auto"/>
          <w:szCs w:val="24"/>
          <w:lang w:eastAsia="ar-SA"/>
        </w:rPr>
        <w:t xml:space="preserve"> себя грубо, н</w:t>
      </w:r>
      <w:r w:rsidR="0018612F">
        <w:rPr>
          <w:color w:val="auto"/>
          <w:szCs w:val="24"/>
          <w:lang w:eastAsia="ar-SA"/>
        </w:rPr>
        <w:t>а замечания судьи не реагировала</w:t>
      </w:r>
      <w:r w:rsidR="0018612F" w:rsidRPr="0018612F">
        <w:rPr>
          <w:color w:val="auto"/>
          <w:szCs w:val="24"/>
          <w:lang w:eastAsia="ar-SA"/>
        </w:rPr>
        <w:t>, что повлекло ухудшение психического</w:t>
      </w:r>
      <w:r w:rsidR="0018612F">
        <w:rPr>
          <w:color w:val="auto"/>
          <w:szCs w:val="24"/>
          <w:lang w:eastAsia="ar-SA"/>
        </w:rPr>
        <w:t xml:space="preserve"> здоровья пациентов.</w:t>
      </w:r>
    </w:p>
    <w:p w14:paraId="1AE45DE3" w14:textId="7561D116" w:rsidR="00121C12" w:rsidRDefault="00121C12" w:rsidP="00636093">
      <w:pPr>
        <w:ind w:firstLine="708"/>
        <w:jc w:val="both"/>
      </w:pPr>
      <w:r w:rsidRPr="00765ECA">
        <w:t>К</w:t>
      </w:r>
      <w:r w:rsidR="00A905DF">
        <w:t xml:space="preserve">  </w:t>
      </w:r>
      <w:r w:rsidR="004B52E8">
        <w:t xml:space="preserve"> </w:t>
      </w:r>
      <w:r w:rsidR="00325C14">
        <w:t xml:space="preserve">представлению </w:t>
      </w:r>
      <w:r w:rsidRPr="00765ECA">
        <w:t>приложены копии следующих документов:</w:t>
      </w:r>
    </w:p>
    <w:p w14:paraId="3DF78BDB" w14:textId="740D5E49" w:rsidR="00EA6932" w:rsidRDefault="00B95100" w:rsidP="00B95100">
      <w:pPr>
        <w:pStyle w:val="ac"/>
        <w:numPr>
          <w:ilvl w:val="0"/>
          <w:numId w:val="26"/>
        </w:numPr>
        <w:jc w:val="both"/>
      </w:pPr>
      <w:r w:rsidRPr="00B95100">
        <w:t xml:space="preserve">обращение в Адвокатскую палату Московской области на/ </w:t>
      </w:r>
      <w:r>
        <w:t xml:space="preserve">1 </w:t>
      </w:r>
      <w:r w:rsidRPr="00B95100">
        <w:t>л</w:t>
      </w:r>
      <w:r w:rsidR="004B52E8">
        <w:t>;</w:t>
      </w:r>
    </w:p>
    <w:p w14:paraId="0C4AA1F0" w14:textId="2755E6F9" w:rsidR="00B95100" w:rsidRDefault="00B95100" w:rsidP="00B95100">
      <w:pPr>
        <w:pStyle w:val="ac"/>
        <w:numPr>
          <w:ilvl w:val="0"/>
          <w:numId w:val="26"/>
        </w:numPr>
        <w:jc w:val="both"/>
      </w:pPr>
      <w:r>
        <w:t>ответ на обращение на 1 л.;</w:t>
      </w:r>
    </w:p>
    <w:p w14:paraId="3E6A0E83" w14:textId="63314074" w:rsidR="00B95100" w:rsidRDefault="00B95100" w:rsidP="00B95100">
      <w:pPr>
        <w:pStyle w:val="ac"/>
        <w:numPr>
          <w:ilvl w:val="0"/>
          <w:numId w:val="26"/>
        </w:numPr>
        <w:jc w:val="both"/>
      </w:pPr>
      <w:r>
        <w:t>служебные записки врачей-психиатров на 6 л.</w:t>
      </w:r>
      <w:r w:rsidR="00A5766A">
        <w:t>;</w:t>
      </w:r>
    </w:p>
    <w:p w14:paraId="73828771" w14:textId="23871C85" w:rsidR="00A5766A" w:rsidRDefault="00A5766A" w:rsidP="00B95100">
      <w:pPr>
        <w:pStyle w:val="ac"/>
        <w:numPr>
          <w:ilvl w:val="0"/>
          <w:numId w:val="26"/>
        </w:numPr>
        <w:jc w:val="both"/>
      </w:pPr>
      <w:r>
        <w:t xml:space="preserve">обращение главного врача ПКБ № </w:t>
      </w:r>
      <w:r w:rsidR="0075220E">
        <w:t>Х</w:t>
      </w:r>
      <w:r>
        <w:t>.</w:t>
      </w:r>
    </w:p>
    <w:p w14:paraId="4161607B" w14:textId="5708B247" w:rsidR="00EF068E" w:rsidRPr="00EF068E" w:rsidRDefault="00D86BF8" w:rsidP="00EF068E">
      <w:pPr>
        <w:jc w:val="both"/>
      </w:pPr>
      <w:r w:rsidRPr="00A023E4">
        <w:tab/>
      </w:r>
      <w:r w:rsidR="00485AAA" w:rsidRPr="001D55F0">
        <w:t xml:space="preserve">Адвокатом представлены письменные </w:t>
      </w:r>
      <w:r w:rsidR="00485AAA">
        <w:t xml:space="preserve">объяснения, в которых она не согласилась </w:t>
      </w:r>
      <w:r w:rsidR="00EF068E">
        <w:t xml:space="preserve">с доводами </w:t>
      </w:r>
      <w:r w:rsidR="00D55A8A">
        <w:t>представления</w:t>
      </w:r>
      <w:r w:rsidR="00EF068E">
        <w:t xml:space="preserve">, пояснив, что </w:t>
      </w:r>
      <w:r w:rsidR="00A5766A">
        <w:t xml:space="preserve">ее </w:t>
      </w:r>
      <w:r w:rsidR="00EF068E">
        <w:t>д</w:t>
      </w:r>
      <w:r w:rsidR="00646533">
        <w:rPr>
          <w:szCs w:val="24"/>
        </w:rPr>
        <w:t>оверители</w:t>
      </w:r>
      <w:r w:rsidR="00A5766A">
        <w:rPr>
          <w:szCs w:val="24"/>
        </w:rPr>
        <w:t xml:space="preserve"> – </w:t>
      </w:r>
      <w:r w:rsidR="00EF068E" w:rsidRPr="00F55DD6">
        <w:rPr>
          <w:szCs w:val="24"/>
        </w:rPr>
        <w:t>пациенты</w:t>
      </w:r>
      <w:r w:rsidR="00A5766A">
        <w:rPr>
          <w:szCs w:val="24"/>
        </w:rPr>
        <w:t xml:space="preserve"> ПКБ № </w:t>
      </w:r>
      <w:r w:rsidR="0075220E">
        <w:rPr>
          <w:szCs w:val="24"/>
        </w:rPr>
        <w:t>Х</w:t>
      </w:r>
      <w:r w:rsidR="00EF068E" w:rsidRPr="00F55DD6">
        <w:rPr>
          <w:szCs w:val="24"/>
        </w:rPr>
        <w:t>, дела по которым слушались 15 марта 2023</w:t>
      </w:r>
      <w:r w:rsidR="00A5766A">
        <w:rPr>
          <w:szCs w:val="24"/>
        </w:rPr>
        <w:t xml:space="preserve"> </w:t>
      </w:r>
      <w:r w:rsidR="00EF068E" w:rsidRPr="00F55DD6">
        <w:rPr>
          <w:szCs w:val="24"/>
        </w:rPr>
        <w:t>г</w:t>
      </w:r>
      <w:r w:rsidR="00EF068E">
        <w:rPr>
          <w:szCs w:val="24"/>
        </w:rPr>
        <w:t xml:space="preserve">: </w:t>
      </w:r>
    </w:p>
    <w:p w14:paraId="4FBF357C" w14:textId="5238ECCB" w:rsidR="00EF068E" w:rsidRPr="00F55DD6" w:rsidRDefault="00EF068E" w:rsidP="00EF068E">
      <w:pPr>
        <w:pStyle w:val="50"/>
        <w:numPr>
          <w:ilvl w:val="0"/>
          <w:numId w:val="29"/>
        </w:numPr>
        <w:shd w:val="clear" w:color="auto" w:fill="auto"/>
        <w:tabs>
          <w:tab w:val="left" w:pos="265"/>
        </w:tabs>
        <w:spacing w:before="0" w:after="0" w:line="240" w:lineRule="auto"/>
        <w:ind w:left="20" w:firstLine="709"/>
        <w:rPr>
          <w:sz w:val="24"/>
          <w:szCs w:val="24"/>
        </w:rPr>
      </w:pPr>
      <w:r w:rsidRPr="00F55DD6">
        <w:rPr>
          <w:sz w:val="24"/>
          <w:szCs w:val="24"/>
        </w:rPr>
        <w:t>В</w:t>
      </w:r>
      <w:r w:rsidR="0075220E">
        <w:rPr>
          <w:sz w:val="24"/>
          <w:szCs w:val="24"/>
        </w:rPr>
        <w:t>.</w:t>
      </w:r>
      <w:r w:rsidRPr="00F55DD6">
        <w:rPr>
          <w:sz w:val="24"/>
          <w:szCs w:val="24"/>
        </w:rPr>
        <w:t>Н.С. дело</w:t>
      </w:r>
      <w:r w:rsidR="0075220E">
        <w:rPr>
          <w:sz w:val="24"/>
          <w:szCs w:val="24"/>
        </w:rPr>
        <w:t xml:space="preserve"> </w:t>
      </w:r>
      <w:r w:rsidRPr="00F55DD6">
        <w:rPr>
          <w:sz w:val="24"/>
          <w:szCs w:val="24"/>
        </w:rPr>
        <w:t>№</w:t>
      </w:r>
      <w:r w:rsidR="0075220E">
        <w:rPr>
          <w:sz w:val="24"/>
          <w:szCs w:val="24"/>
        </w:rPr>
        <w:t>Х</w:t>
      </w:r>
      <w:r w:rsidRPr="00F55DD6">
        <w:rPr>
          <w:sz w:val="24"/>
          <w:szCs w:val="24"/>
        </w:rPr>
        <w:t>/2023,</w:t>
      </w:r>
    </w:p>
    <w:p w14:paraId="7573B7FA" w14:textId="1A917306" w:rsidR="00EF068E" w:rsidRPr="00F55DD6" w:rsidRDefault="00EF068E" w:rsidP="00EF068E">
      <w:pPr>
        <w:pStyle w:val="50"/>
        <w:numPr>
          <w:ilvl w:val="0"/>
          <w:numId w:val="29"/>
        </w:numPr>
        <w:shd w:val="clear" w:color="auto" w:fill="auto"/>
        <w:tabs>
          <w:tab w:val="left" w:pos="294"/>
        </w:tabs>
        <w:spacing w:before="0" w:after="0" w:line="240" w:lineRule="auto"/>
        <w:ind w:left="20" w:firstLine="709"/>
        <w:rPr>
          <w:sz w:val="24"/>
          <w:szCs w:val="24"/>
        </w:rPr>
      </w:pPr>
      <w:r w:rsidRPr="00F55DD6">
        <w:rPr>
          <w:sz w:val="24"/>
          <w:szCs w:val="24"/>
        </w:rPr>
        <w:t>Ш</w:t>
      </w:r>
      <w:r w:rsidR="0075220E">
        <w:rPr>
          <w:sz w:val="24"/>
          <w:szCs w:val="24"/>
        </w:rPr>
        <w:t>.</w:t>
      </w:r>
      <w:r w:rsidRPr="00F55DD6">
        <w:rPr>
          <w:sz w:val="24"/>
          <w:szCs w:val="24"/>
        </w:rPr>
        <w:t>С.В. дело</w:t>
      </w:r>
      <w:r w:rsidR="0075220E">
        <w:rPr>
          <w:sz w:val="24"/>
          <w:szCs w:val="24"/>
        </w:rPr>
        <w:t xml:space="preserve"> </w:t>
      </w:r>
      <w:r w:rsidRPr="00F55DD6">
        <w:rPr>
          <w:sz w:val="24"/>
          <w:szCs w:val="24"/>
        </w:rPr>
        <w:t>№</w:t>
      </w:r>
      <w:r w:rsidR="0075220E">
        <w:rPr>
          <w:sz w:val="24"/>
          <w:szCs w:val="24"/>
        </w:rPr>
        <w:t>Х</w:t>
      </w:r>
      <w:r w:rsidRPr="00F55DD6">
        <w:rPr>
          <w:sz w:val="24"/>
          <w:szCs w:val="24"/>
        </w:rPr>
        <w:t>/2023,</w:t>
      </w:r>
    </w:p>
    <w:p w14:paraId="7365DB2B" w14:textId="58F662E7" w:rsidR="00EF068E" w:rsidRPr="00F55DD6" w:rsidRDefault="00EF068E" w:rsidP="00EF068E">
      <w:pPr>
        <w:pStyle w:val="50"/>
        <w:numPr>
          <w:ilvl w:val="0"/>
          <w:numId w:val="29"/>
        </w:numPr>
        <w:shd w:val="clear" w:color="auto" w:fill="auto"/>
        <w:tabs>
          <w:tab w:val="left" w:pos="294"/>
        </w:tabs>
        <w:spacing w:before="0" w:after="0" w:line="240" w:lineRule="auto"/>
        <w:ind w:left="20" w:firstLine="709"/>
        <w:rPr>
          <w:sz w:val="24"/>
          <w:szCs w:val="24"/>
        </w:rPr>
      </w:pPr>
      <w:r w:rsidRPr="00F55DD6">
        <w:rPr>
          <w:sz w:val="24"/>
          <w:szCs w:val="24"/>
        </w:rPr>
        <w:t>Ф</w:t>
      </w:r>
      <w:r w:rsidR="0075220E">
        <w:rPr>
          <w:sz w:val="24"/>
          <w:szCs w:val="24"/>
        </w:rPr>
        <w:t>.</w:t>
      </w:r>
      <w:r w:rsidRPr="00F55DD6">
        <w:rPr>
          <w:sz w:val="24"/>
          <w:szCs w:val="24"/>
        </w:rPr>
        <w:t>А.П. дело</w:t>
      </w:r>
      <w:r w:rsidR="0075220E">
        <w:rPr>
          <w:sz w:val="24"/>
          <w:szCs w:val="24"/>
        </w:rPr>
        <w:t xml:space="preserve"> </w:t>
      </w:r>
      <w:r w:rsidRPr="00F55DD6">
        <w:rPr>
          <w:sz w:val="24"/>
          <w:szCs w:val="24"/>
        </w:rPr>
        <w:t>№</w:t>
      </w:r>
      <w:r w:rsidR="0075220E">
        <w:rPr>
          <w:sz w:val="24"/>
          <w:szCs w:val="24"/>
        </w:rPr>
        <w:t>Х</w:t>
      </w:r>
      <w:r w:rsidRPr="00F55DD6">
        <w:rPr>
          <w:sz w:val="24"/>
          <w:szCs w:val="24"/>
        </w:rPr>
        <w:t>/2023,</w:t>
      </w:r>
    </w:p>
    <w:p w14:paraId="2595E973" w14:textId="7F3D1AD2" w:rsidR="00EF068E" w:rsidRPr="00F55DD6" w:rsidRDefault="00EF068E" w:rsidP="00EF068E">
      <w:pPr>
        <w:pStyle w:val="50"/>
        <w:numPr>
          <w:ilvl w:val="0"/>
          <w:numId w:val="29"/>
        </w:numPr>
        <w:shd w:val="clear" w:color="auto" w:fill="auto"/>
        <w:tabs>
          <w:tab w:val="left" w:pos="294"/>
        </w:tabs>
        <w:spacing w:before="0" w:after="0" w:line="240" w:lineRule="auto"/>
        <w:ind w:left="20" w:firstLine="709"/>
        <w:rPr>
          <w:sz w:val="24"/>
          <w:szCs w:val="24"/>
        </w:rPr>
      </w:pPr>
      <w:r w:rsidRPr="00F55DD6">
        <w:rPr>
          <w:sz w:val="24"/>
          <w:szCs w:val="24"/>
        </w:rPr>
        <w:t>Д</w:t>
      </w:r>
      <w:r w:rsidR="0075220E">
        <w:rPr>
          <w:sz w:val="24"/>
          <w:szCs w:val="24"/>
        </w:rPr>
        <w:t>.</w:t>
      </w:r>
      <w:r w:rsidRPr="00F55DD6">
        <w:rPr>
          <w:sz w:val="24"/>
          <w:szCs w:val="24"/>
        </w:rPr>
        <w:t>Ю.В. дело</w:t>
      </w:r>
      <w:r w:rsidR="0075220E">
        <w:rPr>
          <w:sz w:val="24"/>
          <w:szCs w:val="24"/>
        </w:rPr>
        <w:t xml:space="preserve"> </w:t>
      </w:r>
      <w:r w:rsidRPr="00F55DD6">
        <w:rPr>
          <w:sz w:val="24"/>
          <w:szCs w:val="24"/>
        </w:rPr>
        <w:t>№4</w:t>
      </w:r>
      <w:r w:rsidR="0075220E">
        <w:rPr>
          <w:sz w:val="24"/>
          <w:szCs w:val="24"/>
        </w:rPr>
        <w:t>Х</w:t>
      </w:r>
      <w:r w:rsidRPr="00F55DD6">
        <w:rPr>
          <w:sz w:val="24"/>
          <w:szCs w:val="24"/>
        </w:rPr>
        <w:t>/2023,</w:t>
      </w:r>
    </w:p>
    <w:p w14:paraId="032998C1" w14:textId="663AE17F" w:rsidR="00EF068E" w:rsidRPr="00F55DD6" w:rsidRDefault="00EF068E" w:rsidP="00EF068E">
      <w:pPr>
        <w:pStyle w:val="50"/>
        <w:numPr>
          <w:ilvl w:val="0"/>
          <w:numId w:val="29"/>
        </w:numPr>
        <w:shd w:val="clear" w:color="auto" w:fill="auto"/>
        <w:tabs>
          <w:tab w:val="left" w:pos="289"/>
        </w:tabs>
        <w:spacing w:before="0" w:after="0" w:line="240" w:lineRule="auto"/>
        <w:ind w:left="20" w:firstLine="709"/>
        <w:rPr>
          <w:sz w:val="24"/>
          <w:szCs w:val="24"/>
        </w:rPr>
      </w:pPr>
      <w:r w:rsidRPr="00F55DD6">
        <w:rPr>
          <w:sz w:val="24"/>
          <w:szCs w:val="24"/>
        </w:rPr>
        <w:t>Р</w:t>
      </w:r>
      <w:r w:rsidR="0075220E">
        <w:rPr>
          <w:sz w:val="24"/>
          <w:szCs w:val="24"/>
        </w:rPr>
        <w:t>.</w:t>
      </w:r>
      <w:r w:rsidRPr="00F55DD6">
        <w:rPr>
          <w:sz w:val="24"/>
          <w:szCs w:val="24"/>
        </w:rPr>
        <w:t>Б.М. дело</w:t>
      </w:r>
      <w:r w:rsidR="0075220E">
        <w:rPr>
          <w:sz w:val="24"/>
          <w:szCs w:val="24"/>
        </w:rPr>
        <w:t xml:space="preserve"> </w:t>
      </w:r>
      <w:r w:rsidRPr="00F55DD6">
        <w:rPr>
          <w:sz w:val="24"/>
          <w:szCs w:val="24"/>
        </w:rPr>
        <w:t>№</w:t>
      </w:r>
      <w:r w:rsidR="0075220E">
        <w:rPr>
          <w:sz w:val="24"/>
          <w:szCs w:val="24"/>
        </w:rPr>
        <w:t>Х</w:t>
      </w:r>
      <w:r w:rsidRPr="00F55DD6">
        <w:rPr>
          <w:sz w:val="24"/>
          <w:szCs w:val="24"/>
        </w:rPr>
        <w:t>/2023,</w:t>
      </w:r>
    </w:p>
    <w:p w14:paraId="6DD5CB86" w14:textId="255720C9" w:rsidR="00EF068E" w:rsidRPr="00F55DD6" w:rsidRDefault="00EF068E" w:rsidP="00EF068E">
      <w:pPr>
        <w:pStyle w:val="50"/>
        <w:numPr>
          <w:ilvl w:val="0"/>
          <w:numId w:val="29"/>
        </w:numPr>
        <w:shd w:val="clear" w:color="auto" w:fill="auto"/>
        <w:tabs>
          <w:tab w:val="left" w:pos="294"/>
        </w:tabs>
        <w:spacing w:before="0" w:after="0" w:line="240" w:lineRule="auto"/>
        <w:ind w:left="20" w:firstLine="709"/>
        <w:rPr>
          <w:sz w:val="24"/>
          <w:szCs w:val="24"/>
        </w:rPr>
      </w:pPr>
      <w:r w:rsidRPr="00F55DD6">
        <w:rPr>
          <w:sz w:val="24"/>
          <w:szCs w:val="24"/>
        </w:rPr>
        <w:t>Р</w:t>
      </w:r>
      <w:r w:rsidR="0075220E">
        <w:rPr>
          <w:sz w:val="24"/>
          <w:szCs w:val="24"/>
        </w:rPr>
        <w:t>.</w:t>
      </w:r>
      <w:r w:rsidRPr="00F55DD6">
        <w:rPr>
          <w:sz w:val="24"/>
          <w:szCs w:val="24"/>
        </w:rPr>
        <w:t>Ю.Н. дело №</w:t>
      </w:r>
      <w:r w:rsidR="0075220E">
        <w:rPr>
          <w:sz w:val="24"/>
          <w:szCs w:val="24"/>
        </w:rPr>
        <w:t>Х</w:t>
      </w:r>
      <w:r w:rsidRPr="00F55DD6">
        <w:rPr>
          <w:sz w:val="24"/>
          <w:szCs w:val="24"/>
        </w:rPr>
        <w:t>/2023;</w:t>
      </w:r>
    </w:p>
    <w:p w14:paraId="3DEDC25A" w14:textId="5265E1D5" w:rsidR="00EF068E" w:rsidRPr="00F55DD6" w:rsidRDefault="00646533" w:rsidP="00EF068E">
      <w:pPr>
        <w:pStyle w:val="50"/>
        <w:shd w:val="clear" w:color="auto" w:fill="auto"/>
        <w:spacing w:before="0" w:after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EF068E">
        <w:rPr>
          <w:sz w:val="24"/>
          <w:szCs w:val="24"/>
        </w:rPr>
        <w:t xml:space="preserve">ыразили благодарность в адрес АПМО за оказание им юридической помощи </w:t>
      </w:r>
      <w:r w:rsidR="00EF068E" w:rsidRPr="00F55DD6">
        <w:rPr>
          <w:sz w:val="24"/>
          <w:szCs w:val="24"/>
        </w:rPr>
        <w:t>15 марта 2023</w:t>
      </w:r>
      <w:r w:rsidR="00A5766A">
        <w:rPr>
          <w:sz w:val="24"/>
          <w:szCs w:val="24"/>
        </w:rPr>
        <w:t xml:space="preserve"> </w:t>
      </w:r>
      <w:r w:rsidR="00EF068E" w:rsidRPr="00F55DD6">
        <w:rPr>
          <w:sz w:val="24"/>
          <w:szCs w:val="24"/>
        </w:rPr>
        <w:t>г</w:t>
      </w:r>
      <w:r w:rsidR="00A5766A">
        <w:rPr>
          <w:sz w:val="24"/>
          <w:szCs w:val="24"/>
        </w:rPr>
        <w:t>.</w:t>
      </w:r>
      <w:r w:rsidR="00EF068E" w:rsidRPr="00F55DD6">
        <w:rPr>
          <w:sz w:val="24"/>
          <w:szCs w:val="24"/>
        </w:rPr>
        <w:t>, в св</w:t>
      </w:r>
      <w:r w:rsidR="00A5766A">
        <w:rPr>
          <w:sz w:val="24"/>
          <w:szCs w:val="24"/>
        </w:rPr>
        <w:t>о</w:t>
      </w:r>
      <w:r w:rsidR="00EF068E" w:rsidRPr="00F55DD6">
        <w:rPr>
          <w:sz w:val="24"/>
          <w:szCs w:val="24"/>
        </w:rPr>
        <w:t>их письменных заявлениях от 24 мая 2023</w:t>
      </w:r>
      <w:r w:rsidR="00A5766A">
        <w:rPr>
          <w:sz w:val="24"/>
          <w:szCs w:val="24"/>
        </w:rPr>
        <w:t xml:space="preserve"> </w:t>
      </w:r>
      <w:r w:rsidR="00EF068E" w:rsidRPr="00F55DD6">
        <w:rPr>
          <w:sz w:val="24"/>
          <w:szCs w:val="24"/>
        </w:rPr>
        <w:t>г</w:t>
      </w:r>
      <w:r w:rsidR="00A5766A">
        <w:rPr>
          <w:sz w:val="24"/>
          <w:szCs w:val="24"/>
        </w:rPr>
        <w:t>.</w:t>
      </w:r>
      <w:r w:rsidR="00EF068E" w:rsidRPr="00F55DD6">
        <w:rPr>
          <w:sz w:val="24"/>
          <w:szCs w:val="24"/>
        </w:rPr>
        <w:t xml:space="preserve"> в адрес палаты указывают обратные обстоятельства, которые в целом не соответствует доводам врачей. Согласно</w:t>
      </w:r>
      <w:r w:rsidR="00EF068E">
        <w:rPr>
          <w:sz w:val="24"/>
          <w:szCs w:val="24"/>
        </w:rPr>
        <w:t xml:space="preserve"> указанных заявлений пациентов</w:t>
      </w:r>
      <w:r w:rsidR="00D55A8A">
        <w:rPr>
          <w:sz w:val="24"/>
          <w:szCs w:val="24"/>
        </w:rPr>
        <w:t>,</w:t>
      </w:r>
      <w:r w:rsidR="00EF068E">
        <w:rPr>
          <w:sz w:val="24"/>
          <w:szCs w:val="24"/>
        </w:rPr>
        <w:t xml:space="preserve"> адвокат</w:t>
      </w:r>
      <w:r w:rsidR="00EF068E" w:rsidRPr="00F55DD6">
        <w:rPr>
          <w:sz w:val="24"/>
          <w:szCs w:val="24"/>
        </w:rPr>
        <w:t xml:space="preserve"> никого из участников суда не оскорбляла и пациентам по возвращении никто никаких успокоительных лекарств не предоставлял</w:t>
      </w:r>
      <w:r w:rsidR="00EF068E">
        <w:rPr>
          <w:sz w:val="24"/>
          <w:szCs w:val="24"/>
        </w:rPr>
        <w:t>.</w:t>
      </w:r>
    </w:p>
    <w:p w14:paraId="7057939D" w14:textId="7B0636D0" w:rsidR="00646533" w:rsidRPr="00646533" w:rsidRDefault="00646533" w:rsidP="00646533">
      <w:pPr>
        <w:ind w:firstLine="708"/>
        <w:jc w:val="both"/>
        <w:rPr>
          <w:szCs w:val="24"/>
        </w:rPr>
      </w:pPr>
      <w:r w:rsidRPr="00F55DD6">
        <w:rPr>
          <w:szCs w:val="24"/>
        </w:rPr>
        <w:lastRenderedPageBreak/>
        <w:t>Все доводы врачей сводятся к тому, что адвокат грубила судье, но какие именно выражения в г</w:t>
      </w:r>
      <w:r w:rsidR="00A5766A">
        <w:rPr>
          <w:szCs w:val="24"/>
        </w:rPr>
        <w:t>рубой форме высказывались не конкретизировано</w:t>
      </w:r>
      <w:r w:rsidRPr="00F55DD6">
        <w:rPr>
          <w:szCs w:val="24"/>
        </w:rPr>
        <w:t>.</w:t>
      </w:r>
    </w:p>
    <w:p w14:paraId="45D4C134" w14:textId="77777777" w:rsidR="00485AAA" w:rsidRPr="000B0109" w:rsidRDefault="00485AAA" w:rsidP="00485AAA">
      <w:pPr>
        <w:ind w:firstLine="708"/>
        <w:jc w:val="both"/>
      </w:pPr>
      <w:r>
        <w:t>К письменным объяснениям адвоката приложены копии следующих документов:</w:t>
      </w:r>
    </w:p>
    <w:p w14:paraId="7F4E5F78" w14:textId="11738D3C" w:rsidR="00502664" w:rsidRDefault="00EF068E" w:rsidP="00485AAA">
      <w:pPr>
        <w:pStyle w:val="ac"/>
        <w:numPr>
          <w:ilvl w:val="0"/>
          <w:numId w:val="28"/>
        </w:numPr>
        <w:jc w:val="both"/>
      </w:pPr>
      <w:r>
        <w:t>благодарственные письма доверителей,</w:t>
      </w:r>
      <w:r w:rsidR="00A5766A">
        <w:t xml:space="preserve"> заверенные</w:t>
      </w:r>
      <w:r>
        <w:t xml:space="preserve"> ПКБ № </w:t>
      </w:r>
      <w:r w:rsidR="0075220E">
        <w:t>Х</w:t>
      </w:r>
      <w:r>
        <w:t>;</w:t>
      </w:r>
    </w:p>
    <w:p w14:paraId="081B3A43" w14:textId="1C3EA401" w:rsidR="00EF068E" w:rsidRDefault="00646533" w:rsidP="00485AAA">
      <w:pPr>
        <w:pStyle w:val="ac"/>
        <w:numPr>
          <w:ilvl w:val="0"/>
          <w:numId w:val="28"/>
        </w:numPr>
        <w:jc w:val="both"/>
      </w:pPr>
      <w:r>
        <w:t>протоколы судебных заседаний;</w:t>
      </w:r>
    </w:p>
    <w:p w14:paraId="6FEAB31E" w14:textId="35B4B25B" w:rsidR="00646533" w:rsidRPr="00F62987" w:rsidRDefault="00646533" w:rsidP="00485AAA">
      <w:pPr>
        <w:pStyle w:val="ac"/>
        <w:numPr>
          <w:ilvl w:val="0"/>
          <w:numId w:val="28"/>
        </w:numPr>
        <w:jc w:val="both"/>
      </w:pPr>
      <w:r>
        <w:t>замечания на протокол.</w:t>
      </w:r>
    </w:p>
    <w:p w14:paraId="27A67B55" w14:textId="1AECAE5D" w:rsidR="00231B04" w:rsidRPr="00A023E4" w:rsidRDefault="00551A0C" w:rsidP="00910D9E">
      <w:pPr>
        <w:ind w:firstLine="708"/>
        <w:jc w:val="both"/>
      </w:pPr>
      <w:r>
        <w:t>30</w:t>
      </w:r>
      <w:r w:rsidR="00765ECA">
        <w:t>.0</w:t>
      </w:r>
      <w:r>
        <w:t>5</w:t>
      </w:r>
      <w:r w:rsidR="004D2D22" w:rsidRPr="00A023E4">
        <w:t>.202</w:t>
      </w:r>
      <w:r w:rsidR="0015505F">
        <w:t>3</w:t>
      </w:r>
      <w:r w:rsidR="00152F6E">
        <w:t xml:space="preserve"> г. </w:t>
      </w:r>
      <w:r w:rsidR="00CB0E8F">
        <w:t>адвокат</w:t>
      </w:r>
      <w:r w:rsidR="006C61B8" w:rsidRPr="00A023E4">
        <w:t xml:space="preserve"> в заседан</w:t>
      </w:r>
      <w:r w:rsidR="00D55A8A">
        <w:t>ии</w:t>
      </w:r>
      <w:r w:rsidR="006C61B8" w:rsidRPr="00A023E4">
        <w:t xml:space="preserve"> комиссии </w:t>
      </w:r>
      <w:r w:rsidR="00CB0E8F">
        <w:t xml:space="preserve">поддержала доводы письменных объяснений и </w:t>
      </w:r>
      <w:r w:rsidR="00CB0E8F" w:rsidRPr="004D6A4B">
        <w:t xml:space="preserve">приобщила </w:t>
      </w:r>
      <w:r w:rsidR="004D6A4B">
        <w:t xml:space="preserve">постановление суда в отношении замечаний, поданных адвокатом </w:t>
      </w:r>
      <w:r w:rsidR="00CB0E8F" w:rsidRPr="004D6A4B">
        <w:t>на протокол судебного заседания.</w:t>
      </w:r>
    </w:p>
    <w:p w14:paraId="0D68EA99" w14:textId="23252A57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2F3AC44D" w14:textId="77777777" w:rsidR="007169ED" w:rsidRPr="007169ED" w:rsidRDefault="007169ED" w:rsidP="007169ED">
      <w:pPr>
        <w:ind w:firstLine="708"/>
        <w:jc w:val="both"/>
        <w:rPr>
          <w:szCs w:val="24"/>
        </w:rPr>
      </w:pPr>
      <w:r w:rsidRPr="007169ED">
        <w:rPr>
          <w:szCs w:val="24"/>
        </w:rPr>
        <w:t xml:space="preserve">Согласно </w:t>
      </w:r>
      <w:proofErr w:type="spellStart"/>
      <w:r w:rsidRPr="007169ED">
        <w:rPr>
          <w:szCs w:val="24"/>
        </w:rPr>
        <w:t>п.п</w:t>
      </w:r>
      <w:proofErr w:type="spellEnd"/>
      <w:r w:rsidRPr="007169ED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7C897FFB" w14:textId="77777777" w:rsidR="007169ED" w:rsidRPr="007169ED" w:rsidRDefault="007169ED" w:rsidP="007169ED">
      <w:pPr>
        <w:jc w:val="both"/>
        <w:rPr>
          <w:szCs w:val="24"/>
        </w:rPr>
      </w:pPr>
      <w:r w:rsidRPr="007169ED">
        <w:tab/>
      </w:r>
      <w:r w:rsidRPr="007169ED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41FFC15C" w14:textId="77777777" w:rsidR="007169ED" w:rsidRPr="007169ED" w:rsidRDefault="007169ED" w:rsidP="007169ED">
      <w:pPr>
        <w:jc w:val="both"/>
        <w:rPr>
          <w:szCs w:val="24"/>
        </w:rPr>
      </w:pPr>
      <w:r w:rsidRPr="007169ED">
        <w:rPr>
          <w:szCs w:val="24"/>
        </w:rPr>
        <w:tab/>
        <w:t>В жалобе заявитель выдвигает следующие дисциплинарные обвинения:</w:t>
      </w:r>
    </w:p>
    <w:p w14:paraId="0BF67636" w14:textId="2CD42FEC" w:rsidR="00F52944" w:rsidRPr="00F52944" w:rsidRDefault="007169ED" w:rsidP="00646533">
      <w:pPr>
        <w:ind w:firstLine="708"/>
        <w:jc w:val="both"/>
        <w:rPr>
          <w:color w:val="auto"/>
          <w:szCs w:val="24"/>
          <w:lang w:eastAsia="ar-SA"/>
        </w:rPr>
      </w:pPr>
      <w:r w:rsidRPr="007169ED">
        <w:rPr>
          <w:szCs w:val="24"/>
        </w:rPr>
        <w:t xml:space="preserve">- </w:t>
      </w:r>
      <w:r>
        <w:rPr>
          <w:szCs w:val="24"/>
        </w:rPr>
        <w:t xml:space="preserve">адвокат нарушала порядок в судебном заседании, </w:t>
      </w:r>
      <w:r>
        <w:rPr>
          <w:color w:val="auto"/>
          <w:szCs w:val="24"/>
          <w:lang w:eastAsia="ar-SA"/>
        </w:rPr>
        <w:t>вела</w:t>
      </w:r>
      <w:r w:rsidRPr="0018612F">
        <w:rPr>
          <w:color w:val="auto"/>
          <w:szCs w:val="24"/>
          <w:lang w:eastAsia="ar-SA"/>
        </w:rPr>
        <w:t xml:space="preserve"> себя грубо, н</w:t>
      </w:r>
      <w:r>
        <w:rPr>
          <w:color w:val="auto"/>
          <w:szCs w:val="24"/>
          <w:lang w:eastAsia="ar-SA"/>
        </w:rPr>
        <w:t>а</w:t>
      </w:r>
      <w:r w:rsidR="00646533">
        <w:rPr>
          <w:color w:val="auto"/>
          <w:szCs w:val="24"/>
          <w:lang w:eastAsia="ar-SA"/>
        </w:rPr>
        <w:t xml:space="preserve"> замечания судьи не реагировала, </w:t>
      </w:r>
      <w:r w:rsidR="00F52944">
        <w:rPr>
          <w:szCs w:val="24"/>
        </w:rPr>
        <w:t>допускала в судебном процессе высказывания, умаляющие честь и достоинство других участников процесса;</w:t>
      </w:r>
    </w:p>
    <w:p w14:paraId="7A6FFCD2" w14:textId="4E8C1504" w:rsidR="007169ED" w:rsidRPr="007169ED" w:rsidRDefault="007169ED" w:rsidP="007169ED">
      <w:pPr>
        <w:jc w:val="both"/>
        <w:rPr>
          <w:szCs w:val="24"/>
        </w:rPr>
      </w:pPr>
      <w:r w:rsidRPr="007169ED">
        <w:rPr>
          <w:szCs w:val="24"/>
        </w:rPr>
        <w:tab/>
        <w:t xml:space="preserve">- </w:t>
      </w:r>
      <w:r>
        <w:rPr>
          <w:szCs w:val="24"/>
        </w:rPr>
        <w:t xml:space="preserve">процессуальное поведение адвоката повлекло </w:t>
      </w:r>
      <w:r w:rsidRPr="0018612F">
        <w:rPr>
          <w:color w:val="auto"/>
          <w:szCs w:val="24"/>
          <w:lang w:eastAsia="ar-SA"/>
        </w:rPr>
        <w:t>ухудшение психического</w:t>
      </w:r>
      <w:r>
        <w:rPr>
          <w:color w:val="auto"/>
          <w:szCs w:val="24"/>
          <w:lang w:eastAsia="ar-SA"/>
        </w:rPr>
        <w:t xml:space="preserve"> здоровья пациентов (ее доверителей) и изменение методики их лечения.</w:t>
      </w:r>
    </w:p>
    <w:p w14:paraId="4EF2682B" w14:textId="77777777" w:rsidR="007169ED" w:rsidRPr="007169ED" w:rsidRDefault="007169ED" w:rsidP="007169ED">
      <w:pPr>
        <w:pStyle w:val="a9"/>
        <w:ind w:firstLine="708"/>
        <w:jc w:val="both"/>
      </w:pPr>
      <w:r w:rsidRPr="007169ED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67D9D454" w14:textId="0FA98DAA" w:rsidR="001055B0" w:rsidRDefault="00D067B0" w:rsidP="007169ED">
      <w:pPr>
        <w:ind w:firstLine="708"/>
        <w:jc w:val="both"/>
        <w:rPr>
          <w:color w:val="auto"/>
          <w:szCs w:val="24"/>
          <w:lang w:eastAsia="ar-SA"/>
        </w:rPr>
      </w:pPr>
      <w:r>
        <w:t>В части доводов</w:t>
      </w:r>
      <w:r w:rsidR="007169ED" w:rsidRPr="007169ED">
        <w:t xml:space="preserve"> о том, что</w:t>
      </w:r>
      <w:r w:rsidR="007169ED">
        <w:t xml:space="preserve"> адвокат нарушала порядок в судебном заседании, </w:t>
      </w:r>
      <w:r w:rsidR="007169ED">
        <w:rPr>
          <w:color w:val="auto"/>
          <w:szCs w:val="24"/>
          <w:lang w:eastAsia="ar-SA"/>
        </w:rPr>
        <w:t xml:space="preserve">вела себя грубо и </w:t>
      </w:r>
      <w:r w:rsidR="007169ED" w:rsidRPr="0018612F">
        <w:rPr>
          <w:color w:val="auto"/>
          <w:szCs w:val="24"/>
          <w:lang w:eastAsia="ar-SA"/>
        </w:rPr>
        <w:t>н</w:t>
      </w:r>
      <w:r w:rsidR="007169ED">
        <w:rPr>
          <w:color w:val="auto"/>
          <w:szCs w:val="24"/>
          <w:lang w:eastAsia="ar-SA"/>
        </w:rPr>
        <w:t>а замечания судьи не реагировала,</w:t>
      </w:r>
      <w:r>
        <w:rPr>
          <w:color w:val="auto"/>
          <w:szCs w:val="24"/>
          <w:lang w:eastAsia="ar-SA"/>
        </w:rPr>
        <w:t xml:space="preserve"> а также допускала </w:t>
      </w:r>
      <w:r>
        <w:rPr>
          <w:szCs w:val="24"/>
        </w:rPr>
        <w:t>в судебном процессе высказывания, умаляющие честь и достоинство других участников процесса,</w:t>
      </w:r>
      <w:r>
        <w:rPr>
          <w:color w:val="auto"/>
          <w:szCs w:val="24"/>
          <w:lang w:eastAsia="ar-SA"/>
        </w:rPr>
        <w:t xml:space="preserve"> </w:t>
      </w:r>
      <w:r w:rsidR="007169ED">
        <w:rPr>
          <w:color w:val="auto"/>
          <w:szCs w:val="24"/>
          <w:lang w:eastAsia="ar-SA"/>
        </w:rPr>
        <w:t xml:space="preserve">комиссия отмечает, что </w:t>
      </w:r>
      <w:r>
        <w:rPr>
          <w:color w:val="auto"/>
          <w:szCs w:val="24"/>
          <w:lang w:eastAsia="ar-SA"/>
        </w:rPr>
        <w:t xml:space="preserve">данные доводы </w:t>
      </w:r>
      <w:r w:rsidR="001055B0">
        <w:rPr>
          <w:color w:val="auto"/>
          <w:szCs w:val="24"/>
          <w:lang w:eastAsia="ar-SA"/>
        </w:rPr>
        <w:t>представления не подтвержден</w:t>
      </w:r>
      <w:r>
        <w:rPr>
          <w:color w:val="auto"/>
          <w:szCs w:val="24"/>
          <w:lang w:eastAsia="ar-SA"/>
        </w:rPr>
        <w:t>ы</w:t>
      </w:r>
      <w:r w:rsidR="001055B0">
        <w:rPr>
          <w:color w:val="auto"/>
          <w:szCs w:val="24"/>
          <w:lang w:eastAsia="ar-SA"/>
        </w:rPr>
        <w:t xml:space="preserve"> надлежащими и достоверными доказательствами. </w:t>
      </w:r>
    </w:p>
    <w:p w14:paraId="4392F10D" w14:textId="16198619" w:rsidR="00D067B0" w:rsidRPr="00D067B0" w:rsidRDefault="001055B0" w:rsidP="00D067B0">
      <w:pPr>
        <w:ind w:firstLine="708"/>
        <w:jc w:val="both"/>
        <w:rPr>
          <w:szCs w:val="24"/>
        </w:rPr>
      </w:pPr>
      <w:r w:rsidRPr="001055B0">
        <w:rPr>
          <w:szCs w:val="24"/>
        </w:rPr>
        <w:t xml:space="preserve">Согласно ст. 12 Кодекса профессиональной этики адвоката </w:t>
      </w:r>
      <w:r w:rsidRPr="001055B0">
        <w:rPr>
          <w:rStyle w:val="96"/>
          <w:szCs w:val="24"/>
        </w:rPr>
        <w:t>участвуя в судопроизводстве, а также представляя интересы</w:t>
      </w:r>
      <w:r w:rsidRPr="001055B0">
        <w:rPr>
          <w:rStyle w:val="97"/>
          <w:szCs w:val="24"/>
        </w:rPr>
        <w:t xml:space="preserve"> </w:t>
      </w:r>
      <w:r w:rsidRPr="001055B0">
        <w:rPr>
          <w:rStyle w:val="96"/>
          <w:szCs w:val="24"/>
        </w:rPr>
        <w:t>доверителя в органах государственной власти и органах местного</w:t>
      </w:r>
      <w:r w:rsidRPr="001055B0">
        <w:rPr>
          <w:rStyle w:val="97"/>
          <w:szCs w:val="24"/>
        </w:rPr>
        <w:t xml:space="preserve"> </w:t>
      </w:r>
      <w:r w:rsidRPr="001055B0">
        <w:rPr>
          <w:rStyle w:val="96"/>
          <w:szCs w:val="24"/>
        </w:rPr>
        <w:t>самоуправления, адвокат должен соблюдать нормы соответствующего</w:t>
      </w:r>
      <w:r w:rsidRPr="001055B0">
        <w:rPr>
          <w:rStyle w:val="97"/>
          <w:szCs w:val="24"/>
        </w:rPr>
        <w:t xml:space="preserve"> </w:t>
      </w:r>
      <w:r w:rsidRPr="001055B0">
        <w:rPr>
          <w:rStyle w:val="96"/>
          <w:szCs w:val="24"/>
        </w:rPr>
        <w:t>процессуального законодательства, проявлять уважение к суду и лицам,</w:t>
      </w:r>
      <w:r w:rsidRPr="001055B0">
        <w:rPr>
          <w:rStyle w:val="97"/>
          <w:szCs w:val="24"/>
        </w:rPr>
        <w:t xml:space="preserve"> </w:t>
      </w:r>
      <w:r w:rsidRPr="001055B0">
        <w:rPr>
          <w:rStyle w:val="96"/>
          <w:szCs w:val="24"/>
        </w:rPr>
        <w:t>участвующим в деле.</w:t>
      </w:r>
      <w:r w:rsidR="00D067B0" w:rsidRPr="00D067B0">
        <w:rPr>
          <w:szCs w:val="24"/>
        </w:rPr>
        <w:t xml:space="preserve"> </w:t>
      </w:r>
      <w:r w:rsidR="00D067B0" w:rsidRPr="00A06643">
        <w:rPr>
          <w:szCs w:val="24"/>
        </w:rPr>
        <w:t xml:space="preserve">В соответствии с </w:t>
      </w:r>
      <w:proofErr w:type="spellStart"/>
      <w:r w:rsidR="00D067B0">
        <w:rPr>
          <w:szCs w:val="24"/>
        </w:rPr>
        <w:t>п.п</w:t>
      </w:r>
      <w:proofErr w:type="spellEnd"/>
      <w:r w:rsidR="00D067B0">
        <w:rPr>
          <w:szCs w:val="24"/>
        </w:rPr>
        <w:t xml:space="preserve">. 7 п. 1 ст. 9 </w:t>
      </w:r>
      <w:r w:rsidR="00D067B0" w:rsidRPr="00A06643">
        <w:rPr>
          <w:szCs w:val="24"/>
        </w:rPr>
        <w:t>Кодекса профессиональной этики адвоката</w:t>
      </w:r>
      <w:r w:rsidR="00D067B0">
        <w:rPr>
          <w:szCs w:val="24"/>
        </w:rPr>
        <w:t xml:space="preserve"> адвокат не вправе допускать в процессе разбирательства дела высказывания, умаляющие честь и достоинство других участников разбирательства, даже в случае их нетактичного поведения.</w:t>
      </w:r>
    </w:p>
    <w:p w14:paraId="15D5EC2D" w14:textId="5EDADF11" w:rsidR="004D6A4B" w:rsidRDefault="001055B0" w:rsidP="00D067B0">
      <w:pPr>
        <w:ind w:firstLine="708"/>
        <w:jc w:val="both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 xml:space="preserve">Комиссия отмечает, </w:t>
      </w:r>
      <w:r w:rsidR="00646533">
        <w:rPr>
          <w:color w:val="auto"/>
          <w:szCs w:val="24"/>
          <w:lang w:eastAsia="ar-SA"/>
        </w:rPr>
        <w:t xml:space="preserve">что из представленных адвокатом протоколов </w:t>
      </w:r>
      <w:r>
        <w:rPr>
          <w:color w:val="auto"/>
          <w:szCs w:val="24"/>
          <w:lang w:eastAsia="ar-SA"/>
        </w:rPr>
        <w:t>судебных заседаний</w:t>
      </w:r>
      <w:r w:rsidR="00646533">
        <w:rPr>
          <w:color w:val="auto"/>
          <w:szCs w:val="24"/>
          <w:lang w:eastAsia="ar-SA"/>
        </w:rPr>
        <w:t xml:space="preserve"> не следует</w:t>
      </w:r>
      <w:r>
        <w:rPr>
          <w:color w:val="auto"/>
          <w:szCs w:val="24"/>
          <w:lang w:eastAsia="ar-SA"/>
        </w:rPr>
        <w:t>, что адвокат Б</w:t>
      </w:r>
      <w:r w:rsidR="0075220E">
        <w:rPr>
          <w:color w:val="auto"/>
          <w:szCs w:val="24"/>
          <w:lang w:eastAsia="ar-SA"/>
        </w:rPr>
        <w:t>.</w:t>
      </w:r>
      <w:r>
        <w:rPr>
          <w:color w:val="auto"/>
          <w:szCs w:val="24"/>
          <w:lang w:eastAsia="ar-SA"/>
        </w:rPr>
        <w:t>В.В. действительно нарушала порядок в судебном заседании и</w:t>
      </w:r>
      <w:r w:rsidR="00D067B0">
        <w:rPr>
          <w:color w:val="auto"/>
          <w:szCs w:val="24"/>
          <w:lang w:eastAsia="ar-SA"/>
        </w:rPr>
        <w:t>ли допускала неэтичные</w:t>
      </w:r>
      <w:r w:rsidR="00646533">
        <w:rPr>
          <w:color w:val="auto"/>
          <w:szCs w:val="24"/>
          <w:lang w:eastAsia="ar-SA"/>
        </w:rPr>
        <w:t xml:space="preserve"> высказывания. В представлении не конкретизировано,</w:t>
      </w:r>
      <w:r>
        <w:rPr>
          <w:color w:val="auto"/>
          <w:szCs w:val="24"/>
          <w:lang w:eastAsia="ar-SA"/>
        </w:rPr>
        <w:t xml:space="preserve"> в чем именно состояли данные нарушения</w:t>
      </w:r>
      <w:r w:rsidR="00646533">
        <w:rPr>
          <w:color w:val="auto"/>
          <w:szCs w:val="24"/>
          <w:lang w:eastAsia="ar-SA"/>
        </w:rPr>
        <w:t xml:space="preserve"> адвоката</w:t>
      </w:r>
      <w:r>
        <w:rPr>
          <w:color w:val="auto"/>
          <w:szCs w:val="24"/>
          <w:lang w:eastAsia="ar-SA"/>
        </w:rPr>
        <w:t xml:space="preserve">. Комиссия критически относится к приложенным к представлению докладным запискам врачей-психиатров, т.к. в указанных </w:t>
      </w:r>
      <w:r>
        <w:rPr>
          <w:color w:val="auto"/>
          <w:szCs w:val="24"/>
          <w:lang w:eastAsia="ar-SA"/>
        </w:rPr>
        <w:lastRenderedPageBreak/>
        <w:t>докладных отсутствуют фамилии пациентов (доверителей адвоката) и приведены только первые буквы, предположительно, фамилий</w:t>
      </w:r>
      <w:r w:rsidR="006D3AF2">
        <w:rPr>
          <w:color w:val="auto"/>
          <w:szCs w:val="24"/>
          <w:lang w:eastAsia="ar-SA"/>
        </w:rPr>
        <w:t xml:space="preserve"> пациентов</w:t>
      </w:r>
      <w:r>
        <w:rPr>
          <w:color w:val="auto"/>
          <w:szCs w:val="24"/>
          <w:lang w:eastAsia="ar-SA"/>
        </w:rPr>
        <w:t>.</w:t>
      </w:r>
      <w:r w:rsidR="00D067B0">
        <w:rPr>
          <w:color w:val="auto"/>
          <w:szCs w:val="24"/>
          <w:lang w:eastAsia="ar-SA"/>
        </w:rPr>
        <w:t xml:space="preserve"> Также в данных докладных приведены однотипные и общие утверждения о</w:t>
      </w:r>
      <w:r w:rsidR="00D55A8A">
        <w:rPr>
          <w:color w:val="auto"/>
          <w:szCs w:val="24"/>
          <w:lang w:eastAsia="ar-SA"/>
        </w:rPr>
        <w:t>б</w:t>
      </w:r>
      <w:r w:rsidR="00D067B0">
        <w:rPr>
          <w:color w:val="auto"/>
          <w:szCs w:val="24"/>
          <w:lang w:eastAsia="ar-SA"/>
        </w:rPr>
        <w:t xml:space="preserve"> агрессивном и неэтичном поведении адвоката в судебном процессе </w:t>
      </w:r>
      <w:r w:rsidR="00646533">
        <w:rPr>
          <w:color w:val="auto"/>
          <w:szCs w:val="24"/>
          <w:lang w:eastAsia="ar-SA"/>
        </w:rPr>
        <w:t xml:space="preserve">также </w:t>
      </w:r>
      <w:r w:rsidR="00D067B0">
        <w:rPr>
          <w:color w:val="auto"/>
          <w:szCs w:val="24"/>
          <w:lang w:eastAsia="ar-SA"/>
        </w:rPr>
        <w:t xml:space="preserve">без конкретизации деталей. </w:t>
      </w:r>
      <w:r>
        <w:rPr>
          <w:color w:val="auto"/>
          <w:szCs w:val="24"/>
          <w:lang w:eastAsia="ar-SA"/>
        </w:rPr>
        <w:t>Адвокат факт нарушений со своей стороны</w:t>
      </w:r>
      <w:r w:rsidR="00D067B0">
        <w:rPr>
          <w:color w:val="auto"/>
          <w:szCs w:val="24"/>
          <w:lang w:eastAsia="ar-SA"/>
        </w:rPr>
        <w:t xml:space="preserve"> порядка в судебном заседании</w:t>
      </w:r>
      <w:r>
        <w:rPr>
          <w:color w:val="auto"/>
          <w:szCs w:val="24"/>
          <w:lang w:eastAsia="ar-SA"/>
        </w:rPr>
        <w:t xml:space="preserve"> последовательно отрицает.</w:t>
      </w:r>
    </w:p>
    <w:p w14:paraId="7555BBA2" w14:textId="2DA9A912" w:rsidR="001055B0" w:rsidRDefault="001055B0" w:rsidP="007169ED">
      <w:pPr>
        <w:ind w:firstLine="708"/>
        <w:jc w:val="both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>Кроме того, комиссия обращает внимание, что из представления не следует, что в отношении адвоката Б</w:t>
      </w:r>
      <w:r w:rsidR="0075220E">
        <w:rPr>
          <w:color w:val="auto"/>
          <w:szCs w:val="24"/>
          <w:lang w:eastAsia="ar-SA"/>
        </w:rPr>
        <w:t>.</w:t>
      </w:r>
      <w:r>
        <w:rPr>
          <w:color w:val="auto"/>
          <w:szCs w:val="24"/>
          <w:lang w:eastAsia="ar-SA"/>
        </w:rPr>
        <w:t>В.В. судом были применены меры процессуального реагирования суда, предусмотренные законом. Так, в отношении адвоката частное постановление судом</w:t>
      </w:r>
      <w:r w:rsidR="00646533">
        <w:rPr>
          <w:color w:val="auto"/>
          <w:szCs w:val="24"/>
          <w:lang w:eastAsia="ar-SA"/>
        </w:rPr>
        <w:t xml:space="preserve"> в адрес Палаты</w:t>
      </w:r>
      <w:r w:rsidR="006D3AF2">
        <w:rPr>
          <w:color w:val="auto"/>
          <w:szCs w:val="24"/>
          <w:lang w:eastAsia="ar-SA"/>
        </w:rPr>
        <w:t xml:space="preserve"> вследствие неэтичного поведения адвоката в судебном заседании</w:t>
      </w:r>
      <w:r>
        <w:rPr>
          <w:color w:val="auto"/>
          <w:szCs w:val="24"/>
          <w:lang w:eastAsia="ar-SA"/>
        </w:rPr>
        <w:t xml:space="preserve"> не выносилось, адвокат не удалялась из зала судебного заседания и т.д. Факт единичного объявления судом замечания в адрес адвоката не свидетельствует о грубом характере допущенного адвокатам нарушения в процессе и не опровергает приведенный выше вывод комиссии.</w:t>
      </w:r>
    </w:p>
    <w:p w14:paraId="7BD295F4" w14:textId="1E0C454D" w:rsidR="00E074B7" w:rsidRPr="00E074B7" w:rsidRDefault="00D067B0" w:rsidP="00E074B7">
      <w:pPr>
        <w:ind w:firstLine="708"/>
        <w:jc w:val="both"/>
        <w:rPr>
          <w:color w:val="auto"/>
          <w:szCs w:val="24"/>
          <w:highlight w:val="magenta"/>
          <w:lang w:eastAsia="ar-SA"/>
        </w:rPr>
      </w:pPr>
      <w:r>
        <w:rPr>
          <w:color w:val="auto"/>
          <w:szCs w:val="24"/>
          <w:lang w:eastAsia="ar-SA"/>
        </w:rPr>
        <w:t>Комиссия сч</w:t>
      </w:r>
      <w:r w:rsidR="00E074B7">
        <w:rPr>
          <w:color w:val="auto"/>
          <w:szCs w:val="24"/>
          <w:lang w:eastAsia="ar-SA"/>
        </w:rPr>
        <w:t>итает необходимым пояснить, что</w:t>
      </w:r>
      <w:r w:rsidR="00D55A8A">
        <w:rPr>
          <w:color w:val="auto"/>
          <w:szCs w:val="24"/>
          <w:lang w:eastAsia="ar-SA"/>
        </w:rPr>
        <w:t>,</w:t>
      </w:r>
      <w:r w:rsidR="00E074B7">
        <w:rPr>
          <w:color w:val="auto"/>
          <w:szCs w:val="24"/>
          <w:lang w:eastAsia="ar-SA"/>
        </w:rPr>
        <w:t xml:space="preserve"> </w:t>
      </w:r>
      <w:r w:rsidR="00E074B7">
        <w:rPr>
          <w:rFonts w:eastAsia="Calibri"/>
          <w:color w:val="auto"/>
          <w:szCs w:val="24"/>
        </w:rPr>
        <w:t>являясь независимым профессиональным советником по правовым вопросам (</w:t>
      </w:r>
      <w:proofErr w:type="spellStart"/>
      <w:r w:rsidR="00E074B7">
        <w:rPr>
          <w:rFonts w:eastAsia="Calibri"/>
          <w:color w:val="auto"/>
          <w:szCs w:val="24"/>
        </w:rPr>
        <w:t>абз</w:t>
      </w:r>
      <w:proofErr w:type="spellEnd"/>
      <w:r w:rsidR="00E074B7">
        <w:rPr>
          <w:rFonts w:eastAsia="Calibri"/>
          <w:color w:val="auto"/>
          <w:szCs w:val="24"/>
        </w:rPr>
        <w:t xml:space="preserve"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</w:t>
      </w:r>
      <w:proofErr w:type="spellStart"/>
      <w:r w:rsidR="00E074B7">
        <w:rPr>
          <w:rFonts w:eastAsia="Calibri"/>
          <w:color w:val="auto"/>
          <w:szCs w:val="24"/>
        </w:rPr>
        <w:t>п.п</w:t>
      </w:r>
      <w:proofErr w:type="spellEnd"/>
      <w:r w:rsidR="00E074B7">
        <w:rPr>
          <w:rFonts w:eastAsia="Calibri"/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 также нормы соответствующего процессуального законодательства.</w:t>
      </w:r>
    </w:p>
    <w:p w14:paraId="5666BE05" w14:textId="6EE905E9" w:rsidR="00646533" w:rsidRPr="00E074B7" w:rsidRDefault="00E074B7" w:rsidP="00E074B7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По общему правилу дисциплинарные органы адвокатской палаты субъекта РФ не считают возможным вмешиваться в вопросы тактики и правовой позиции адвоката, избираемой при исполнении поручения доверителя, поскольку адвокат избирает ее самостоятельно, являясь независимым профессиональным советником по правовым вопросам (п. 1 ст. 2 ФЗ «Об адвокатской деятельности и адвокатуре в РФ»</w:t>
      </w:r>
      <w:r w:rsidR="006D3AF2">
        <w:rPr>
          <w:rFonts w:eastAsia="Calibri"/>
          <w:color w:val="auto"/>
          <w:szCs w:val="24"/>
        </w:rPr>
        <w:t>). Комиссия разъясняет</w:t>
      </w:r>
      <w:r>
        <w:rPr>
          <w:rFonts w:eastAsia="Calibri"/>
          <w:color w:val="auto"/>
          <w:szCs w:val="24"/>
        </w:rPr>
        <w:t>, что тактика исполнения поручения доверителя определяется конкретными обстоятельствами дела, не регулируется законодательством об адвокатской деятельности и не относится к компетенции дисциплинарных органов. В связи с изложенным активная позиция адвоката Б</w:t>
      </w:r>
      <w:r w:rsidR="0075220E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В.В. в судебных процессах в защиту ее доверителей (пациентов ПКБ) и требования со стороны адвоката предоставить доверителям время для ознакомления с материалами производства является исключительного вопросом тактики судебного представительства по конкретному делу и не содержит в себе каких-либо дисциплинарных нарушений со стороны адвоката.</w:t>
      </w:r>
    </w:p>
    <w:p w14:paraId="56C0E8CD" w14:textId="13FC1B8D" w:rsidR="001055B0" w:rsidRPr="007169ED" w:rsidRDefault="001055B0" w:rsidP="007169ED">
      <w:pPr>
        <w:ind w:firstLine="708"/>
        <w:jc w:val="both"/>
      </w:pPr>
      <w:r>
        <w:rPr>
          <w:color w:val="auto"/>
          <w:szCs w:val="24"/>
          <w:lang w:eastAsia="ar-SA"/>
        </w:rPr>
        <w:t>Таким образом, довод о систематическом нарушении адвокатом порядка в судебном заседании не находит своего подтверждения в материалах дисциплинарного производства.</w:t>
      </w:r>
    </w:p>
    <w:p w14:paraId="0B06A51C" w14:textId="055C7AA5" w:rsidR="004D6A4B" w:rsidRPr="00A023E4" w:rsidRDefault="004D6A4B" w:rsidP="00646533">
      <w:pPr>
        <w:ind w:firstLine="708"/>
        <w:jc w:val="both"/>
      </w:pPr>
      <w:r>
        <w:t>В отношении того довода, что поведение адвоката в судебном процессе спровоцировало ухудшение состояния здоровья и изменение методики лечения в отношении пациентов психиатрической больницы</w:t>
      </w:r>
      <w:r w:rsidR="00646533">
        <w:t xml:space="preserve"> (доверителей адвоката)</w:t>
      </w:r>
      <w:r>
        <w:t>, комиссия отмечает, что данный довод также не подтвержден какими-либо достоверными и непротиворечивыми доказательствами, кроме докладных записок врачей</w:t>
      </w:r>
      <w:r w:rsidR="00D067B0">
        <w:t>-психиатров</w:t>
      </w:r>
      <w:r>
        <w:t xml:space="preserve">. </w:t>
      </w:r>
      <w:r w:rsidR="00D067B0">
        <w:t>Каких-либо жалоб со стороны самих доверителей на дей</w:t>
      </w:r>
      <w:r w:rsidR="00646533">
        <w:t>ствия адвоката Б</w:t>
      </w:r>
      <w:r w:rsidR="0075220E">
        <w:t>.</w:t>
      </w:r>
      <w:r w:rsidR="00646533">
        <w:t>В.В.</w:t>
      </w:r>
      <w:r w:rsidR="00D067B0">
        <w:t xml:space="preserve"> </w:t>
      </w:r>
      <w:r w:rsidR="00646533">
        <w:t>или ущемление их прав и законных интересов в адрес Палаты</w:t>
      </w:r>
      <w:r w:rsidR="00D067B0">
        <w:t xml:space="preserve"> не поступали. </w:t>
      </w:r>
      <w:r w:rsidR="00646533">
        <w:t>Напротив, в материалах дисциплинарного производства содержатся благодарственные письма доверителей за активную и добросовестную защиту со стороны адвоката Б</w:t>
      </w:r>
      <w:r w:rsidR="0075220E">
        <w:t>.</w:t>
      </w:r>
      <w:r w:rsidR="00646533">
        <w:t xml:space="preserve">В.В., заверенные ПКБ № 5. </w:t>
      </w:r>
      <w:r>
        <w:t xml:space="preserve">Кроме того, </w:t>
      </w:r>
      <w:r w:rsidR="00646533">
        <w:t xml:space="preserve">сама </w:t>
      </w:r>
      <w:r>
        <w:t>оценка данного довода</w:t>
      </w:r>
      <w:r w:rsidR="00C94913">
        <w:t xml:space="preserve"> </w:t>
      </w:r>
      <w:r w:rsidR="0075220E">
        <w:t>представления, по существу,</w:t>
      </w:r>
      <w:r w:rsidR="00C94913">
        <w:t xml:space="preserve"> относится к области специальных медицинских знаний и </w:t>
      </w:r>
      <w:r>
        <w:t>выходит за пределы компетенции комиссии и сферы регулирования Кодекса профессиональной этики адвоката.</w:t>
      </w:r>
    </w:p>
    <w:p w14:paraId="05D3E6B4" w14:textId="2E0E4858" w:rsidR="00D067B0" w:rsidRDefault="00D067B0" w:rsidP="00D067B0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доводы представления не подтверждаются материалами дисциплинарного производства.</w:t>
      </w:r>
    </w:p>
    <w:p w14:paraId="2D463147" w14:textId="2952C4AB" w:rsidR="00D067B0" w:rsidRDefault="00D067B0" w:rsidP="00D067B0">
      <w:pPr>
        <w:ind w:firstLine="708"/>
        <w:jc w:val="both"/>
        <w:rPr>
          <w:rFonts w:eastAsia="Calibri"/>
          <w:color w:val="auto"/>
          <w:szCs w:val="24"/>
        </w:rPr>
      </w:pPr>
      <w:r w:rsidRPr="005C1AB2">
        <w:rPr>
          <w:rFonts w:eastAsia="Calibri"/>
          <w:color w:val="auto"/>
          <w:szCs w:val="24"/>
        </w:rPr>
        <w:lastRenderedPageBreak/>
        <w:t>На основании изложенного, оценив собранные доказательства, комиссия приходит к выводу об отсутствии в дей</w:t>
      </w:r>
      <w:r>
        <w:rPr>
          <w:rFonts w:eastAsia="Calibri"/>
          <w:color w:val="auto"/>
          <w:szCs w:val="24"/>
        </w:rPr>
        <w:t>ствиях адвоката Б</w:t>
      </w:r>
      <w:r w:rsidR="0075220E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В.В. </w:t>
      </w:r>
      <w:r w:rsidRPr="005C1AB2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</w:t>
      </w:r>
      <w:r>
        <w:rPr>
          <w:rFonts w:eastAsia="Calibri"/>
          <w:color w:val="auto"/>
          <w:szCs w:val="24"/>
        </w:rPr>
        <w:t>ной этики адвоката.</w:t>
      </w:r>
    </w:p>
    <w:p w14:paraId="7282506B" w14:textId="53429795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КПЭА, Комиссия </w:t>
      </w:r>
      <w:r w:rsidR="005E0A90">
        <w:rPr>
          <w:rFonts w:eastAsia="Calibri"/>
          <w:color w:val="auto"/>
          <w:szCs w:val="24"/>
        </w:rPr>
        <w:t xml:space="preserve">большинством голосов </w:t>
      </w:r>
      <w:r w:rsidRPr="00912660">
        <w:rPr>
          <w:rFonts w:eastAsia="Calibri"/>
          <w:color w:val="auto"/>
          <w:szCs w:val="24"/>
        </w:rPr>
        <w:t>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1D697F9A" w14:textId="44BC9406" w:rsidR="003C2C5B" w:rsidRPr="003C2C5B" w:rsidRDefault="003C2C5B" w:rsidP="003C2C5B">
      <w:pPr>
        <w:ind w:firstLine="708"/>
        <w:jc w:val="both"/>
      </w:pPr>
      <w:r w:rsidRPr="003C2C5B">
        <w:rPr>
          <w:rFonts w:eastAsia="Calibri"/>
          <w:color w:val="auto"/>
          <w:szCs w:val="24"/>
        </w:rPr>
        <w:t xml:space="preserve">- </w:t>
      </w:r>
      <w:r w:rsidRPr="00D067B0">
        <w:rPr>
          <w:rFonts w:eastAsia="Calibri"/>
          <w:color w:val="auto"/>
          <w:szCs w:val="24"/>
        </w:rPr>
        <w:t>о необходимости прекращения</w:t>
      </w:r>
      <w:r w:rsidRPr="003C2C5B">
        <w:rPr>
          <w:rFonts w:eastAsia="Calibri"/>
          <w:color w:val="auto"/>
          <w:szCs w:val="24"/>
        </w:rPr>
        <w:t xml:space="preserve"> дисциплинарного производства в отношении адвок</w:t>
      </w:r>
      <w:r w:rsidR="00D067B0">
        <w:rPr>
          <w:rFonts w:eastAsia="Calibri"/>
          <w:color w:val="auto"/>
          <w:szCs w:val="24"/>
        </w:rPr>
        <w:t>ата Б</w:t>
      </w:r>
      <w:r w:rsidR="0075220E">
        <w:rPr>
          <w:rFonts w:eastAsia="Calibri"/>
          <w:color w:val="auto"/>
          <w:szCs w:val="24"/>
        </w:rPr>
        <w:t>.</w:t>
      </w:r>
      <w:r w:rsidR="00D067B0">
        <w:rPr>
          <w:rFonts w:eastAsia="Calibri"/>
          <w:color w:val="auto"/>
          <w:szCs w:val="24"/>
        </w:rPr>
        <w:t>В</w:t>
      </w:r>
      <w:r w:rsidR="0075220E">
        <w:rPr>
          <w:rFonts w:eastAsia="Calibri"/>
          <w:color w:val="auto"/>
          <w:szCs w:val="24"/>
        </w:rPr>
        <w:t>.</w:t>
      </w:r>
      <w:r w:rsidR="00D067B0">
        <w:rPr>
          <w:rFonts w:eastAsia="Calibri"/>
          <w:color w:val="auto"/>
          <w:szCs w:val="24"/>
        </w:rPr>
        <w:t>В</w:t>
      </w:r>
      <w:r w:rsidR="0075220E">
        <w:rPr>
          <w:rFonts w:eastAsia="Calibri"/>
          <w:color w:val="auto"/>
          <w:szCs w:val="24"/>
        </w:rPr>
        <w:t>.</w:t>
      </w:r>
      <w:r w:rsidR="00D067B0">
        <w:rPr>
          <w:rFonts w:eastAsia="Calibri"/>
          <w:color w:val="auto"/>
          <w:szCs w:val="24"/>
        </w:rPr>
        <w:t xml:space="preserve"> в</w:t>
      </w:r>
      <w:r w:rsidRPr="003C2C5B">
        <w:rPr>
          <w:rFonts w:eastAsia="Calibri"/>
          <w:color w:val="auto"/>
          <w:szCs w:val="24"/>
        </w:rPr>
        <w:t xml:space="preserve">виду отсутствия </w:t>
      </w:r>
      <w:r w:rsidR="00D067B0">
        <w:t>в ее</w:t>
      </w:r>
      <w:r w:rsidRPr="003C2C5B">
        <w:t xml:space="preserve"> действиях (бездействии) нарушения норм законодательства об адвокатской деятельности и адвокатуре и Кодекса профессиональ</w:t>
      </w:r>
      <w:r w:rsidR="00D067B0">
        <w:t>ной этики адвоката.</w:t>
      </w:r>
    </w:p>
    <w:p w14:paraId="54A16C99" w14:textId="66EF1F4C" w:rsidR="003D1B16" w:rsidRDefault="003D1B16" w:rsidP="00453E1D">
      <w:pPr>
        <w:jc w:val="both"/>
        <w:rPr>
          <w:rFonts w:eastAsia="Calibri"/>
          <w:color w:val="auto"/>
          <w:szCs w:val="24"/>
        </w:rPr>
      </w:pPr>
    </w:p>
    <w:p w14:paraId="7E909D11" w14:textId="79523C76" w:rsidR="003E25EF" w:rsidRDefault="003E25EF" w:rsidP="00453E1D">
      <w:pPr>
        <w:jc w:val="both"/>
        <w:rPr>
          <w:rFonts w:eastAsia="Calibri"/>
          <w:color w:val="auto"/>
          <w:szCs w:val="24"/>
        </w:rPr>
      </w:pPr>
    </w:p>
    <w:p w14:paraId="202C227F" w14:textId="1CFB539D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6F657BB8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</w:t>
      </w:r>
      <w:r w:rsidR="00A54997">
        <w:rPr>
          <w:rFonts w:eastAsia="Calibri"/>
          <w:color w:val="auto"/>
          <w:szCs w:val="24"/>
        </w:rPr>
        <w:t xml:space="preserve">                              Рубин Ю.Д.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77A7C" w14:textId="77777777" w:rsidR="00702771" w:rsidRDefault="00702771">
      <w:r>
        <w:separator/>
      </w:r>
    </w:p>
  </w:endnote>
  <w:endnote w:type="continuationSeparator" w:id="0">
    <w:p w14:paraId="2FFE0B1B" w14:textId="77777777" w:rsidR="00702771" w:rsidRDefault="0070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5A9DB" w14:textId="77777777" w:rsidR="00702771" w:rsidRDefault="00702771">
      <w:r>
        <w:separator/>
      </w:r>
    </w:p>
  </w:footnote>
  <w:footnote w:type="continuationSeparator" w:id="0">
    <w:p w14:paraId="6FEAD703" w14:textId="77777777" w:rsidR="00702771" w:rsidRDefault="00702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07714E7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C94913">
      <w:rPr>
        <w:noProof/>
      </w:rPr>
      <w:t>4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6238F7"/>
    <w:multiLevelType w:val="hybridMultilevel"/>
    <w:tmpl w:val="9CB2DA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2A2F91"/>
    <w:multiLevelType w:val="hybridMultilevel"/>
    <w:tmpl w:val="F0801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96CE0"/>
    <w:multiLevelType w:val="hybridMultilevel"/>
    <w:tmpl w:val="4BB86A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8714E1E"/>
    <w:multiLevelType w:val="multilevel"/>
    <w:tmpl w:val="466E60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83C90"/>
    <w:multiLevelType w:val="hybridMultilevel"/>
    <w:tmpl w:val="1D28C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3564922">
    <w:abstractNumId w:val="21"/>
  </w:num>
  <w:num w:numId="2" w16cid:durableId="1492260217">
    <w:abstractNumId w:val="8"/>
  </w:num>
  <w:num w:numId="3" w16cid:durableId="2049447976">
    <w:abstractNumId w:val="24"/>
  </w:num>
  <w:num w:numId="4" w16cid:durableId="2046825392">
    <w:abstractNumId w:val="0"/>
  </w:num>
  <w:num w:numId="5" w16cid:durableId="264728564">
    <w:abstractNumId w:val="1"/>
  </w:num>
  <w:num w:numId="6" w16cid:durableId="262154916">
    <w:abstractNumId w:val="10"/>
  </w:num>
  <w:num w:numId="7" w16cid:durableId="2013877833">
    <w:abstractNumId w:val="11"/>
  </w:num>
  <w:num w:numId="8" w16cid:durableId="685717966">
    <w:abstractNumId w:val="6"/>
  </w:num>
  <w:num w:numId="9" w16cid:durableId="16224964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932515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4843486">
    <w:abstractNumId w:val="25"/>
  </w:num>
  <w:num w:numId="12" w16cid:durableId="754083972">
    <w:abstractNumId w:val="3"/>
  </w:num>
  <w:num w:numId="13" w16cid:durableId="149912433">
    <w:abstractNumId w:val="17"/>
  </w:num>
  <w:num w:numId="14" w16cid:durableId="1914777164">
    <w:abstractNumId w:val="22"/>
  </w:num>
  <w:num w:numId="15" w16cid:durableId="11352486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1056545">
    <w:abstractNumId w:val="2"/>
  </w:num>
  <w:num w:numId="17" w16cid:durableId="85381179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7820081">
    <w:abstractNumId w:val="19"/>
  </w:num>
  <w:num w:numId="19" w16cid:durableId="821779072">
    <w:abstractNumId w:val="16"/>
  </w:num>
  <w:num w:numId="20" w16cid:durableId="1023937182">
    <w:abstractNumId w:val="9"/>
  </w:num>
  <w:num w:numId="21" w16cid:durableId="2072461413">
    <w:abstractNumId w:val="12"/>
  </w:num>
  <w:num w:numId="22" w16cid:durableId="595403822">
    <w:abstractNumId w:val="15"/>
  </w:num>
  <w:num w:numId="23" w16cid:durableId="168253304">
    <w:abstractNumId w:val="20"/>
  </w:num>
  <w:num w:numId="24" w16cid:durableId="1933271809">
    <w:abstractNumId w:val="4"/>
  </w:num>
  <w:num w:numId="25" w16cid:durableId="1871142420">
    <w:abstractNumId w:val="5"/>
  </w:num>
  <w:num w:numId="26" w16cid:durableId="1606308251">
    <w:abstractNumId w:val="14"/>
  </w:num>
  <w:num w:numId="27" w16cid:durableId="943269099">
    <w:abstractNumId w:val="23"/>
  </w:num>
  <w:num w:numId="28" w16cid:durableId="1352532523">
    <w:abstractNumId w:val="13"/>
  </w:num>
  <w:num w:numId="29" w16cid:durableId="7862411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4C96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566D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5AD"/>
    <w:rsid w:val="000E3B42"/>
    <w:rsid w:val="000E3C59"/>
    <w:rsid w:val="000E6F13"/>
    <w:rsid w:val="000F1BCB"/>
    <w:rsid w:val="000F5732"/>
    <w:rsid w:val="000F73E1"/>
    <w:rsid w:val="001055B0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27B8F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2F6E"/>
    <w:rsid w:val="00153E14"/>
    <w:rsid w:val="0015469C"/>
    <w:rsid w:val="0015505F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612F"/>
    <w:rsid w:val="001877E2"/>
    <w:rsid w:val="001900CE"/>
    <w:rsid w:val="00194519"/>
    <w:rsid w:val="00194920"/>
    <w:rsid w:val="001A1917"/>
    <w:rsid w:val="001A26EB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E7C79"/>
    <w:rsid w:val="001F203D"/>
    <w:rsid w:val="001F2252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25C14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2C5B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5EF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3499"/>
    <w:rsid w:val="004741B2"/>
    <w:rsid w:val="00477763"/>
    <w:rsid w:val="00480CA9"/>
    <w:rsid w:val="00480F8F"/>
    <w:rsid w:val="0048288B"/>
    <w:rsid w:val="00485834"/>
    <w:rsid w:val="00485AAA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95C"/>
    <w:rsid w:val="004A3A15"/>
    <w:rsid w:val="004A3AFE"/>
    <w:rsid w:val="004A4CAB"/>
    <w:rsid w:val="004A778D"/>
    <w:rsid w:val="004B14AB"/>
    <w:rsid w:val="004B34C0"/>
    <w:rsid w:val="004B4698"/>
    <w:rsid w:val="004B52E8"/>
    <w:rsid w:val="004D2D22"/>
    <w:rsid w:val="004D316E"/>
    <w:rsid w:val="004D48D0"/>
    <w:rsid w:val="004D61A5"/>
    <w:rsid w:val="004D6A4B"/>
    <w:rsid w:val="004E13D2"/>
    <w:rsid w:val="004E1A3B"/>
    <w:rsid w:val="004E3555"/>
    <w:rsid w:val="004E38B8"/>
    <w:rsid w:val="004E4C9D"/>
    <w:rsid w:val="004E5E39"/>
    <w:rsid w:val="004E5E54"/>
    <w:rsid w:val="004E7F99"/>
    <w:rsid w:val="004F05CB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16BF3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1A0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2449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4274"/>
    <w:rsid w:val="005D53C4"/>
    <w:rsid w:val="005D6B78"/>
    <w:rsid w:val="005E0A90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0DE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46533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61B8"/>
    <w:rsid w:val="006C7064"/>
    <w:rsid w:val="006C7E70"/>
    <w:rsid w:val="006D0140"/>
    <w:rsid w:val="006D0548"/>
    <w:rsid w:val="006D26AF"/>
    <w:rsid w:val="006D30D4"/>
    <w:rsid w:val="006D3AF2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6F78DE"/>
    <w:rsid w:val="00702771"/>
    <w:rsid w:val="00702AD1"/>
    <w:rsid w:val="00706644"/>
    <w:rsid w:val="00707067"/>
    <w:rsid w:val="007071C1"/>
    <w:rsid w:val="00712E11"/>
    <w:rsid w:val="007169DE"/>
    <w:rsid w:val="007169ED"/>
    <w:rsid w:val="00716DD1"/>
    <w:rsid w:val="007210D8"/>
    <w:rsid w:val="007236C9"/>
    <w:rsid w:val="00725057"/>
    <w:rsid w:val="0072717B"/>
    <w:rsid w:val="00727300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220E"/>
    <w:rsid w:val="007548E2"/>
    <w:rsid w:val="00755DCE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0D9E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62A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2E4B"/>
    <w:rsid w:val="009A0162"/>
    <w:rsid w:val="009A0E6B"/>
    <w:rsid w:val="009A0E71"/>
    <w:rsid w:val="009A582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4997"/>
    <w:rsid w:val="00A562D0"/>
    <w:rsid w:val="00A5766A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905DF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56EA9"/>
    <w:rsid w:val="00B60DF7"/>
    <w:rsid w:val="00B61303"/>
    <w:rsid w:val="00B6322F"/>
    <w:rsid w:val="00B643EE"/>
    <w:rsid w:val="00B645B3"/>
    <w:rsid w:val="00B65221"/>
    <w:rsid w:val="00B653D3"/>
    <w:rsid w:val="00B659F0"/>
    <w:rsid w:val="00B74093"/>
    <w:rsid w:val="00B759D5"/>
    <w:rsid w:val="00B813A8"/>
    <w:rsid w:val="00B81612"/>
    <w:rsid w:val="00B81651"/>
    <w:rsid w:val="00B82615"/>
    <w:rsid w:val="00B8471F"/>
    <w:rsid w:val="00B90E2E"/>
    <w:rsid w:val="00B95100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70E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4CA9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4913"/>
    <w:rsid w:val="00C961E3"/>
    <w:rsid w:val="00CA203F"/>
    <w:rsid w:val="00CA6A01"/>
    <w:rsid w:val="00CA7375"/>
    <w:rsid w:val="00CB00A6"/>
    <w:rsid w:val="00CB0E8F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067B0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55A8A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074B7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0F27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6932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17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2C54"/>
    <w:rsid w:val="00EE6FD3"/>
    <w:rsid w:val="00EE7AF0"/>
    <w:rsid w:val="00EF068E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944"/>
    <w:rsid w:val="00F52D7F"/>
    <w:rsid w:val="00F52E66"/>
    <w:rsid w:val="00F5445B"/>
    <w:rsid w:val="00F60532"/>
    <w:rsid w:val="00F62634"/>
    <w:rsid w:val="00F62987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A0F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5DF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5">
    <w:name w:val="Основной текст (5)_"/>
    <w:basedOn w:val="a0"/>
    <w:link w:val="50"/>
    <w:rsid w:val="00EF068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F068E"/>
    <w:pPr>
      <w:shd w:val="clear" w:color="auto" w:fill="FFFFFF"/>
      <w:spacing w:before="900" w:after="240" w:line="322" w:lineRule="exact"/>
      <w:ind w:hanging="360"/>
      <w:jc w:val="both"/>
    </w:pPr>
    <w:rPr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F775B-0185-40C8-8D00-BE5DED86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1334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2023-06-15T10:49:00Z</cp:lastPrinted>
  <dcterms:created xsi:type="dcterms:W3CDTF">2023-06-15T10:49:00Z</dcterms:created>
  <dcterms:modified xsi:type="dcterms:W3CDTF">2023-06-20T12:20:00Z</dcterms:modified>
</cp:coreProperties>
</file>